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widowControl w:val="0"/>
        <w:spacing w:line="240" w:lineRule="auto"/>
        <w:jc w:val="center"/>
        <w:rPr>
          <w:rFonts w:ascii="游明朝" w:cs="游明朝" w:eastAsia="游明朝" w:hAnsi="游明朝"/>
          <w:b w:val="1"/>
          <w:color w:val="ff0000"/>
          <w:sz w:val="20"/>
          <w:szCs w:val="20"/>
        </w:rPr>
      </w:pPr>
      <w:r w:rsidDel="00000000" w:rsidR="00000000" w:rsidRPr="00000000">
        <w:rPr>
          <w:rFonts w:ascii="游明朝" w:cs="游明朝" w:eastAsia="游明朝" w:hAnsi="游明朝"/>
          <w:b w:val="1"/>
          <w:sz w:val="20"/>
          <w:szCs w:val="20"/>
          <w:rtl w:val="0"/>
        </w:rPr>
        <w:t xml:space="preserve">オンライン診療　診療計画書</w:t>
      </w:r>
      <w:r w:rsidDel="00000000" w:rsidR="00000000" w:rsidRPr="00000000">
        <w:rPr>
          <w:rFonts w:ascii="游明朝" w:cs="游明朝" w:eastAsia="游明朝" w:hAnsi="游明朝"/>
          <w:b w:val="1"/>
          <w:color w:val="ff0000"/>
          <w:sz w:val="20"/>
          <w:szCs w:val="20"/>
          <w:rtl w:val="0"/>
        </w:rPr>
        <w:t xml:space="preserve">（記載例）</w:t>
      </w:r>
    </w:p>
    <w:p w:rsidR="00000000" w:rsidDel="00000000" w:rsidP="00000000" w:rsidRDefault="00000000" w:rsidRPr="00000000" w14:paraId="00000002">
      <w:pPr>
        <w:widowControl w:val="0"/>
        <w:spacing w:line="240" w:lineRule="auto"/>
        <w:jc w:val="both"/>
        <w:rPr>
          <w:rFonts w:ascii="游明朝" w:cs="游明朝" w:eastAsia="游明朝" w:hAnsi="游明朝"/>
          <w:sz w:val="20"/>
          <w:szCs w:val="20"/>
        </w:rPr>
      </w:pPr>
      <w:r w:rsidDel="00000000" w:rsidR="00000000" w:rsidRPr="00000000">
        <w:rPr>
          <w:rtl w:val="0"/>
        </w:rPr>
      </w:r>
    </w:p>
    <w:tbl>
      <w:tblPr>
        <w:tblStyle w:val="Table1"/>
        <w:tblW w:w="5350.0" w:type="dxa"/>
        <w:jc w:val="left"/>
        <w:tblInd w:w="492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17"/>
        <w:gridCol w:w="3933"/>
        <w:tblGridChange w:id="0">
          <w:tblGrid>
            <w:gridCol w:w="1417"/>
            <w:gridCol w:w="3933"/>
          </w:tblGrid>
        </w:tblGridChange>
      </w:tblGrid>
      <w:tr>
        <w:trPr>
          <w:trHeight w:val="397" w:hRule="atLeast"/>
        </w:trPr>
        <w:tc>
          <w:tcPr>
            <w:shd w:fill="auto" w:val="clear"/>
          </w:tcPr>
          <w:p w:rsidR="00000000" w:rsidDel="00000000" w:rsidP="00000000" w:rsidRDefault="00000000" w:rsidRPr="00000000" w14:paraId="00000003">
            <w:pPr>
              <w:widowControl w:val="0"/>
              <w:spacing w:line="240" w:lineRule="auto"/>
              <w:jc w:val="center"/>
              <w:rPr>
                <w:rFonts w:ascii="游明朝" w:cs="游明朝" w:eastAsia="游明朝" w:hAnsi="游明朝"/>
                <w:sz w:val="20"/>
                <w:szCs w:val="20"/>
              </w:rPr>
            </w:pPr>
            <w:r w:rsidDel="00000000" w:rsidR="00000000" w:rsidRPr="00000000">
              <w:rPr>
                <w:rFonts w:ascii="游明朝" w:cs="游明朝" w:eastAsia="游明朝" w:hAnsi="游明朝"/>
                <w:sz w:val="20"/>
                <w:szCs w:val="20"/>
                <w:rtl w:val="0"/>
              </w:rPr>
              <w:t xml:space="preserve">医療機関名</w:t>
            </w:r>
          </w:p>
        </w:tc>
        <w:tc>
          <w:tcPr>
            <w:shd w:fill="auto" w:val="clear"/>
          </w:tcPr>
          <w:p w:rsidR="00000000" w:rsidDel="00000000" w:rsidP="00000000" w:rsidRDefault="00000000" w:rsidRPr="00000000" w14:paraId="00000004">
            <w:pPr>
              <w:widowControl w:val="0"/>
              <w:spacing w:line="240" w:lineRule="auto"/>
              <w:jc w:val="center"/>
              <w:rPr>
                <w:rFonts w:ascii="游明朝" w:cs="游明朝" w:eastAsia="游明朝" w:hAnsi="游明朝"/>
                <w:sz w:val="20"/>
                <w:szCs w:val="20"/>
              </w:rPr>
            </w:pPr>
            <w:r w:rsidDel="00000000" w:rsidR="00000000" w:rsidRPr="00000000">
              <w:rPr>
                <w:rtl w:val="0"/>
              </w:rPr>
            </w:r>
          </w:p>
        </w:tc>
      </w:tr>
      <w:tr>
        <w:trPr>
          <w:trHeight w:val="397" w:hRule="atLeast"/>
        </w:trPr>
        <w:tc>
          <w:tcPr>
            <w:shd w:fill="auto" w:val="clear"/>
          </w:tcPr>
          <w:p w:rsidR="00000000" w:rsidDel="00000000" w:rsidP="00000000" w:rsidRDefault="00000000" w:rsidRPr="00000000" w14:paraId="00000005">
            <w:pPr>
              <w:widowControl w:val="0"/>
              <w:spacing w:line="240" w:lineRule="auto"/>
              <w:jc w:val="center"/>
              <w:rPr>
                <w:rFonts w:ascii="游明朝" w:cs="游明朝" w:eastAsia="游明朝" w:hAnsi="游明朝"/>
                <w:sz w:val="20"/>
                <w:szCs w:val="20"/>
              </w:rPr>
            </w:pPr>
            <w:r w:rsidDel="00000000" w:rsidR="00000000" w:rsidRPr="00000000">
              <w:rPr>
                <w:rFonts w:ascii="游明朝" w:cs="游明朝" w:eastAsia="游明朝" w:hAnsi="游明朝"/>
                <w:sz w:val="20"/>
                <w:szCs w:val="20"/>
                <w:rtl w:val="0"/>
              </w:rPr>
              <w:t xml:space="preserve">住所</w:t>
            </w:r>
          </w:p>
        </w:tc>
        <w:tc>
          <w:tcPr>
            <w:shd w:fill="auto" w:val="clear"/>
          </w:tcPr>
          <w:p w:rsidR="00000000" w:rsidDel="00000000" w:rsidP="00000000" w:rsidRDefault="00000000" w:rsidRPr="00000000" w14:paraId="00000006">
            <w:pPr>
              <w:widowControl w:val="0"/>
              <w:spacing w:line="240" w:lineRule="auto"/>
              <w:jc w:val="center"/>
              <w:rPr>
                <w:rFonts w:ascii="游明朝" w:cs="游明朝" w:eastAsia="游明朝" w:hAnsi="游明朝"/>
                <w:sz w:val="20"/>
                <w:szCs w:val="20"/>
              </w:rPr>
            </w:pPr>
            <w:r w:rsidDel="00000000" w:rsidR="00000000" w:rsidRPr="00000000">
              <w:rPr>
                <w:rtl w:val="0"/>
              </w:rPr>
            </w:r>
          </w:p>
        </w:tc>
      </w:tr>
      <w:tr>
        <w:trPr>
          <w:trHeight w:val="397" w:hRule="atLeast"/>
        </w:trPr>
        <w:tc>
          <w:tcPr>
            <w:shd w:fill="auto" w:val="clear"/>
          </w:tcPr>
          <w:p w:rsidR="00000000" w:rsidDel="00000000" w:rsidP="00000000" w:rsidRDefault="00000000" w:rsidRPr="00000000" w14:paraId="00000007">
            <w:pPr>
              <w:widowControl w:val="0"/>
              <w:spacing w:line="240" w:lineRule="auto"/>
              <w:jc w:val="center"/>
              <w:rPr>
                <w:rFonts w:ascii="游明朝" w:cs="游明朝" w:eastAsia="游明朝" w:hAnsi="游明朝"/>
                <w:sz w:val="20"/>
                <w:szCs w:val="20"/>
              </w:rPr>
            </w:pPr>
            <w:r w:rsidDel="00000000" w:rsidR="00000000" w:rsidRPr="00000000">
              <w:rPr>
                <w:rFonts w:ascii="游明朝" w:cs="游明朝" w:eastAsia="游明朝" w:hAnsi="游明朝"/>
                <w:sz w:val="20"/>
                <w:szCs w:val="20"/>
                <w:rtl w:val="0"/>
              </w:rPr>
              <w:t xml:space="preserve">主治医</w:t>
            </w:r>
          </w:p>
        </w:tc>
        <w:tc>
          <w:tcPr>
            <w:shd w:fill="auto" w:val="clear"/>
          </w:tcPr>
          <w:p w:rsidR="00000000" w:rsidDel="00000000" w:rsidP="00000000" w:rsidRDefault="00000000" w:rsidRPr="00000000" w14:paraId="00000008">
            <w:pPr>
              <w:widowControl w:val="0"/>
              <w:spacing w:line="240" w:lineRule="auto"/>
              <w:jc w:val="center"/>
              <w:rPr>
                <w:rFonts w:ascii="游明朝" w:cs="游明朝" w:eastAsia="游明朝" w:hAnsi="游明朝"/>
                <w:sz w:val="20"/>
                <w:szCs w:val="20"/>
              </w:rPr>
            </w:pPr>
            <w:r w:rsidDel="00000000" w:rsidR="00000000" w:rsidRPr="00000000">
              <w:rPr>
                <w:rtl w:val="0"/>
              </w:rPr>
            </w:r>
          </w:p>
        </w:tc>
      </w:tr>
    </w:tbl>
    <w:p w:rsidR="00000000" w:rsidDel="00000000" w:rsidP="00000000" w:rsidRDefault="00000000" w:rsidRPr="00000000" w14:paraId="00000009">
      <w:pPr>
        <w:widowControl w:val="0"/>
        <w:spacing w:line="240" w:lineRule="auto"/>
        <w:jc w:val="both"/>
        <w:rPr>
          <w:rFonts w:ascii="游明朝" w:cs="游明朝" w:eastAsia="游明朝" w:hAnsi="游明朝"/>
          <w:sz w:val="20"/>
          <w:szCs w:val="20"/>
          <w:u w:val="single"/>
        </w:rPr>
      </w:pPr>
      <w:r w:rsidDel="00000000" w:rsidR="00000000" w:rsidRPr="00000000">
        <w:rPr>
          <w:rFonts w:ascii="游明朝" w:cs="游明朝" w:eastAsia="游明朝" w:hAnsi="游明朝"/>
          <w:sz w:val="20"/>
          <w:szCs w:val="20"/>
          <w:u w:val="single"/>
          <w:rtl w:val="0"/>
        </w:rPr>
        <w:t xml:space="preserve">ID :     　　　　　　　</w:t>
      </w:r>
    </w:p>
    <w:p w:rsidR="00000000" w:rsidDel="00000000" w:rsidP="00000000" w:rsidRDefault="00000000" w:rsidRPr="00000000" w14:paraId="0000000A">
      <w:pPr>
        <w:widowControl w:val="0"/>
        <w:spacing w:line="240" w:lineRule="auto"/>
        <w:jc w:val="both"/>
        <w:rPr>
          <w:rFonts w:ascii="游明朝" w:cs="游明朝" w:eastAsia="游明朝" w:hAnsi="游明朝"/>
          <w:sz w:val="20"/>
          <w:szCs w:val="20"/>
          <w:vertAlign w:val="superscript"/>
        </w:rPr>
      </w:pPr>
      <w:r w:rsidDel="00000000" w:rsidR="00000000" w:rsidRPr="00000000">
        <w:rPr>
          <w:rtl w:val="0"/>
        </w:rPr>
      </w:r>
    </w:p>
    <w:p w:rsidR="00000000" w:rsidDel="00000000" w:rsidP="00000000" w:rsidRDefault="00000000" w:rsidRPr="00000000" w14:paraId="0000000B">
      <w:pPr>
        <w:widowControl w:val="0"/>
        <w:spacing w:line="240" w:lineRule="auto"/>
        <w:jc w:val="both"/>
        <w:rPr>
          <w:rFonts w:ascii="游明朝" w:cs="游明朝" w:eastAsia="游明朝" w:hAnsi="游明朝"/>
          <w:sz w:val="20"/>
          <w:szCs w:val="20"/>
          <w:vertAlign w:val="superscript"/>
        </w:rPr>
      </w:pPr>
      <w:r w:rsidDel="00000000" w:rsidR="00000000" w:rsidRPr="00000000">
        <w:rPr>
          <w:rFonts w:ascii="游明朝" w:cs="游明朝" w:eastAsia="游明朝" w:hAnsi="游明朝"/>
          <w:sz w:val="20"/>
          <w:szCs w:val="20"/>
          <w:vertAlign w:val="superscript"/>
          <w:rtl w:val="0"/>
        </w:rPr>
        <w:t xml:space="preserve">ふりがな　　　　　      </w:t>
      </w:r>
    </w:p>
    <w:p w:rsidR="00000000" w:rsidDel="00000000" w:rsidP="00000000" w:rsidRDefault="00000000" w:rsidRPr="00000000" w14:paraId="0000000C">
      <w:pPr>
        <w:widowControl w:val="0"/>
        <w:spacing w:line="240" w:lineRule="auto"/>
        <w:jc w:val="both"/>
        <w:rPr>
          <w:rFonts w:ascii="游明朝" w:cs="游明朝" w:eastAsia="游明朝" w:hAnsi="游明朝"/>
          <w:sz w:val="20"/>
          <w:szCs w:val="20"/>
          <w:u w:val="single"/>
        </w:rPr>
      </w:pPr>
      <w:r w:rsidDel="00000000" w:rsidR="00000000" w:rsidRPr="00000000">
        <w:rPr>
          <w:rFonts w:ascii="游明朝" w:cs="游明朝" w:eastAsia="游明朝" w:hAnsi="游明朝"/>
          <w:sz w:val="20"/>
          <w:szCs w:val="20"/>
          <w:u w:val="single"/>
          <w:rtl w:val="0"/>
        </w:rPr>
        <w:t xml:space="preserve">患者氏名　  　 　　　　　　　　　　 様　男・女     　　　　　　　　　　　年　 　月　　日生　（　 歳）</w:t>
      </w:r>
    </w:p>
    <w:p w:rsidR="00000000" w:rsidDel="00000000" w:rsidP="00000000" w:rsidRDefault="00000000" w:rsidRPr="00000000" w14:paraId="0000000D">
      <w:pPr>
        <w:widowControl w:val="0"/>
        <w:spacing w:line="240" w:lineRule="auto"/>
        <w:ind w:right="210"/>
        <w:jc w:val="right"/>
        <w:rPr>
          <w:rFonts w:ascii="游明朝" w:cs="游明朝" w:eastAsia="游明朝" w:hAnsi="游明朝"/>
          <w:sz w:val="20"/>
          <w:szCs w:val="20"/>
        </w:rPr>
      </w:pPr>
      <w:r w:rsidDel="00000000" w:rsidR="00000000" w:rsidRPr="00000000">
        <w:rPr>
          <w:rtl w:val="0"/>
        </w:rPr>
      </w:r>
    </w:p>
    <w:tbl>
      <w:tblPr>
        <w:tblStyle w:val="Table2"/>
        <w:tblW w:w="10271.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26"/>
        <w:gridCol w:w="1800"/>
        <w:gridCol w:w="6945"/>
        <w:tblGridChange w:id="0">
          <w:tblGrid>
            <w:gridCol w:w="1526"/>
            <w:gridCol w:w="1800"/>
            <w:gridCol w:w="6945"/>
          </w:tblGrid>
        </w:tblGridChange>
      </w:tblGrid>
      <w:tr>
        <w:trPr>
          <w:trHeight w:val="611" w:hRule="atLeast"/>
        </w:trPr>
        <w:tc>
          <w:tcPr>
            <w:vMerge w:val="restart"/>
            <w:shd w:fill="auto" w:val="clear"/>
            <w:vAlign w:val="center"/>
          </w:tcPr>
          <w:p w:rsidR="00000000" w:rsidDel="00000000" w:rsidP="00000000" w:rsidRDefault="00000000" w:rsidRPr="00000000" w14:paraId="0000000E">
            <w:pPr>
              <w:widowControl w:val="0"/>
              <w:spacing w:line="240" w:lineRule="auto"/>
              <w:ind w:right="210"/>
              <w:jc w:val="center"/>
              <w:rPr>
                <w:rFonts w:ascii="游明朝" w:cs="游明朝" w:eastAsia="游明朝" w:hAnsi="游明朝"/>
                <w:b w:val="1"/>
                <w:sz w:val="20"/>
                <w:szCs w:val="20"/>
              </w:rPr>
            </w:pPr>
            <w:r w:rsidDel="00000000" w:rsidR="00000000" w:rsidRPr="00000000">
              <w:rPr>
                <w:rFonts w:ascii="游明朝" w:cs="游明朝" w:eastAsia="游明朝" w:hAnsi="游明朝"/>
                <w:b w:val="1"/>
                <w:sz w:val="20"/>
                <w:szCs w:val="20"/>
                <w:rtl w:val="0"/>
              </w:rPr>
              <w:t xml:space="preserve">診療内容</w:t>
            </w:r>
          </w:p>
        </w:tc>
        <w:tc>
          <w:tcPr>
            <w:shd w:fill="auto" w:val="clear"/>
            <w:vAlign w:val="center"/>
          </w:tcPr>
          <w:p w:rsidR="00000000" w:rsidDel="00000000" w:rsidP="00000000" w:rsidRDefault="00000000" w:rsidRPr="00000000" w14:paraId="0000000F">
            <w:pPr>
              <w:widowControl w:val="0"/>
              <w:spacing w:line="240" w:lineRule="auto"/>
              <w:ind w:right="210"/>
              <w:jc w:val="center"/>
              <w:rPr>
                <w:rFonts w:ascii="游明朝" w:cs="游明朝" w:eastAsia="游明朝" w:hAnsi="游明朝"/>
                <w:b w:val="1"/>
                <w:sz w:val="20"/>
                <w:szCs w:val="20"/>
              </w:rPr>
            </w:pPr>
            <w:r w:rsidDel="00000000" w:rsidR="00000000" w:rsidRPr="00000000">
              <w:rPr>
                <w:rFonts w:ascii="游明朝" w:cs="游明朝" w:eastAsia="游明朝" w:hAnsi="游明朝"/>
                <w:b w:val="1"/>
                <w:sz w:val="20"/>
                <w:szCs w:val="20"/>
                <w:rtl w:val="0"/>
              </w:rPr>
              <w:t xml:space="preserve">疾患名</w:t>
            </w:r>
          </w:p>
        </w:tc>
        <w:tc>
          <w:tcPr>
            <w:shd w:fill="auto" w:val="clear"/>
            <w:vAlign w:val="center"/>
          </w:tcPr>
          <w:p w:rsidR="00000000" w:rsidDel="00000000" w:rsidP="00000000" w:rsidRDefault="00000000" w:rsidRPr="00000000" w14:paraId="00000010">
            <w:pPr>
              <w:widowControl w:val="0"/>
              <w:spacing w:line="240" w:lineRule="auto"/>
              <w:ind w:right="210"/>
              <w:jc w:val="both"/>
              <w:rPr>
                <w:rFonts w:ascii="游明朝" w:cs="游明朝" w:eastAsia="游明朝" w:hAnsi="游明朝"/>
                <w:sz w:val="20"/>
                <w:szCs w:val="20"/>
              </w:rPr>
            </w:pPr>
            <w:r w:rsidDel="00000000" w:rsidR="00000000" w:rsidRPr="00000000">
              <w:rPr>
                <w:rFonts w:ascii="游明朝" w:cs="游明朝" w:eastAsia="游明朝" w:hAnsi="游明朝"/>
                <w:sz w:val="20"/>
                <w:szCs w:val="20"/>
                <w:rtl w:val="0"/>
              </w:rPr>
              <w:t xml:space="preserve">2型糖尿病</w:t>
            </w:r>
            <w:r w:rsidDel="00000000" w:rsidR="00000000" w:rsidRPr="00000000">
              <w:rPr>
                <w:rtl w:val="0"/>
              </w:rPr>
            </w:r>
          </w:p>
        </w:tc>
      </w:tr>
      <w:tr>
        <w:trPr>
          <w:trHeight w:val="611" w:hRule="atLeast"/>
        </w:trPr>
        <w:tc>
          <w:tcPr>
            <w:vMerge w:val="continue"/>
            <w:shd w:fill="auto" w:val="clear"/>
            <w:vAlign w:val="center"/>
          </w:tcPr>
          <w:p w:rsidR="00000000" w:rsidDel="00000000" w:rsidP="00000000" w:rsidRDefault="00000000" w:rsidRPr="00000000" w14:paraId="00000011">
            <w:pPr>
              <w:widowControl w:val="0"/>
              <w:rPr>
                <w:rFonts w:ascii="游明朝" w:cs="游明朝" w:eastAsia="游明朝" w:hAnsi="游明朝"/>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012">
            <w:pPr>
              <w:widowControl w:val="0"/>
              <w:spacing w:line="240" w:lineRule="auto"/>
              <w:ind w:right="210"/>
              <w:jc w:val="center"/>
              <w:rPr>
                <w:rFonts w:ascii="游明朝" w:cs="游明朝" w:eastAsia="游明朝" w:hAnsi="游明朝"/>
                <w:b w:val="1"/>
                <w:sz w:val="20"/>
                <w:szCs w:val="20"/>
              </w:rPr>
            </w:pPr>
            <w:r w:rsidDel="00000000" w:rsidR="00000000" w:rsidRPr="00000000">
              <w:rPr>
                <w:rFonts w:ascii="游明朝" w:cs="游明朝" w:eastAsia="游明朝" w:hAnsi="游明朝"/>
                <w:b w:val="1"/>
                <w:sz w:val="20"/>
                <w:szCs w:val="20"/>
                <w:rtl w:val="0"/>
              </w:rPr>
              <w:t xml:space="preserve">治療内容</w:t>
            </w:r>
          </w:p>
        </w:tc>
        <w:tc>
          <w:tcPr>
            <w:shd w:fill="auto" w:val="clear"/>
            <w:vAlign w:val="center"/>
          </w:tcPr>
          <w:p w:rsidR="00000000" w:rsidDel="00000000" w:rsidP="00000000" w:rsidRDefault="00000000" w:rsidRPr="00000000" w14:paraId="00000013">
            <w:pPr>
              <w:widowControl w:val="0"/>
              <w:spacing w:line="240" w:lineRule="auto"/>
              <w:ind w:right="210"/>
              <w:jc w:val="both"/>
              <w:rPr>
                <w:rFonts w:ascii="游明朝" w:cs="游明朝" w:eastAsia="游明朝" w:hAnsi="游明朝"/>
                <w:sz w:val="20"/>
                <w:szCs w:val="20"/>
              </w:rPr>
            </w:pPr>
            <w:r w:rsidDel="00000000" w:rsidR="00000000" w:rsidRPr="00000000">
              <w:rPr>
                <w:rFonts w:ascii="游明朝" w:cs="游明朝" w:eastAsia="游明朝" w:hAnsi="游明朝"/>
                <w:sz w:val="20"/>
                <w:szCs w:val="20"/>
                <w:rtl w:val="0"/>
              </w:rPr>
              <w:t xml:space="preserve">食事指導及び投薬治療</w:t>
            </w:r>
            <w:r w:rsidDel="00000000" w:rsidR="00000000" w:rsidRPr="00000000">
              <w:rPr>
                <w:rtl w:val="0"/>
              </w:rPr>
            </w:r>
          </w:p>
        </w:tc>
      </w:tr>
      <w:tr>
        <w:trPr>
          <w:trHeight w:val="703" w:hRule="atLeast"/>
        </w:trPr>
        <w:tc>
          <w:tcPr>
            <w:gridSpan w:val="2"/>
            <w:shd w:fill="auto" w:val="clear"/>
            <w:vAlign w:val="center"/>
          </w:tcPr>
          <w:p w:rsidR="00000000" w:rsidDel="00000000" w:rsidP="00000000" w:rsidRDefault="00000000" w:rsidRPr="00000000" w14:paraId="00000014">
            <w:pPr>
              <w:widowControl w:val="0"/>
              <w:spacing w:line="240" w:lineRule="auto"/>
              <w:ind w:right="210"/>
              <w:jc w:val="center"/>
              <w:rPr>
                <w:rFonts w:ascii="游明朝" w:cs="游明朝" w:eastAsia="游明朝" w:hAnsi="游明朝"/>
                <w:b w:val="1"/>
                <w:sz w:val="20"/>
                <w:szCs w:val="20"/>
              </w:rPr>
            </w:pPr>
            <w:r w:rsidDel="00000000" w:rsidR="00000000" w:rsidRPr="00000000">
              <w:rPr>
                <w:rFonts w:ascii="游明朝" w:cs="游明朝" w:eastAsia="游明朝" w:hAnsi="游明朝"/>
                <w:b w:val="1"/>
                <w:sz w:val="20"/>
                <w:szCs w:val="20"/>
                <w:rtl w:val="0"/>
              </w:rPr>
              <w:t xml:space="preserve">運用方法</w:t>
            </w:r>
          </w:p>
          <w:p w:rsidR="00000000" w:rsidDel="00000000" w:rsidP="00000000" w:rsidRDefault="00000000" w:rsidRPr="00000000" w14:paraId="00000015">
            <w:pPr>
              <w:widowControl w:val="0"/>
              <w:spacing w:line="240" w:lineRule="auto"/>
              <w:ind w:right="210"/>
              <w:jc w:val="center"/>
              <w:rPr>
                <w:rFonts w:ascii="游明朝" w:cs="游明朝" w:eastAsia="游明朝" w:hAnsi="游明朝"/>
                <w:b w:val="1"/>
                <w:sz w:val="20"/>
                <w:szCs w:val="20"/>
              </w:rPr>
            </w:pPr>
            <w:r w:rsidDel="00000000" w:rsidR="00000000" w:rsidRPr="00000000">
              <w:rPr>
                <w:rFonts w:ascii="游明朝" w:cs="游明朝" w:eastAsia="游明朝" w:hAnsi="游明朝"/>
                <w:b w:val="1"/>
                <w:sz w:val="20"/>
                <w:szCs w:val="20"/>
                <w:rtl w:val="0"/>
              </w:rPr>
              <w:t xml:space="preserve">（頻度やタイミング）</w:t>
            </w:r>
          </w:p>
        </w:tc>
        <w:tc>
          <w:tcPr>
            <w:shd w:fill="auto" w:val="clear"/>
            <w:vAlign w:val="center"/>
          </w:tcPr>
          <w:p w:rsidR="00000000" w:rsidDel="00000000" w:rsidP="00000000" w:rsidRDefault="00000000" w:rsidRPr="00000000" w14:paraId="00000017">
            <w:pPr>
              <w:widowControl w:val="0"/>
              <w:spacing w:line="240" w:lineRule="auto"/>
              <w:ind w:right="210"/>
              <w:jc w:val="both"/>
              <w:rPr>
                <w:rFonts w:ascii="游明朝" w:cs="游明朝" w:eastAsia="游明朝" w:hAnsi="游明朝"/>
                <w:sz w:val="20"/>
                <w:szCs w:val="20"/>
              </w:rPr>
            </w:pPr>
            <w:r w:rsidDel="00000000" w:rsidR="00000000" w:rsidRPr="00000000">
              <w:rPr>
                <w:rFonts w:ascii="游明朝" w:cs="游明朝" w:eastAsia="游明朝" w:hAnsi="游明朝"/>
                <w:sz w:val="20"/>
                <w:szCs w:val="20"/>
                <w:rtl w:val="0"/>
              </w:rPr>
              <w:t xml:space="preserve">1ヵ月に1回オンライン診療を実施します。</w:t>
            </w:r>
          </w:p>
          <w:p w:rsidR="00000000" w:rsidDel="00000000" w:rsidP="00000000" w:rsidRDefault="00000000" w:rsidRPr="00000000" w14:paraId="00000018">
            <w:pPr>
              <w:widowControl w:val="0"/>
              <w:spacing w:line="240" w:lineRule="auto"/>
              <w:ind w:right="210"/>
              <w:jc w:val="both"/>
              <w:rPr>
                <w:rFonts w:ascii="游明朝" w:cs="游明朝" w:eastAsia="游明朝" w:hAnsi="游明朝"/>
                <w:sz w:val="20"/>
                <w:szCs w:val="20"/>
              </w:rPr>
            </w:pPr>
            <w:r w:rsidDel="00000000" w:rsidR="00000000" w:rsidRPr="00000000">
              <w:rPr>
                <w:rFonts w:ascii="游明朝" w:cs="游明朝" w:eastAsia="游明朝" w:hAnsi="游明朝"/>
                <w:sz w:val="20"/>
                <w:szCs w:val="20"/>
                <w:rtl w:val="0"/>
              </w:rPr>
              <w:t xml:space="preserve">ただし、3ヵ月に1回以上は対面診療を実施します。</w:t>
            </w:r>
            <w:r w:rsidDel="00000000" w:rsidR="00000000" w:rsidRPr="00000000">
              <w:rPr>
                <w:rtl w:val="0"/>
              </w:rPr>
            </w:r>
          </w:p>
        </w:tc>
      </w:tr>
      <w:tr>
        <w:trPr>
          <w:trHeight w:val="510" w:hRule="atLeast"/>
        </w:trPr>
        <w:tc>
          <w:tcPr>
            <w:gridSpan w:val="2"/>
            <w:shd w:fill="auto" w:val="clear"/>
            <w:vAlign w:val="center"/>
          </w:tcPr>
          <w:p w:rsidR="00000000" w:rsidDel="00000000" w:rsidP="00000000" w:rsidRDefault="00000000" w:rsidRPr="00000000" w14:paraId="00000019">
            <w:pPr>
              <w:widowControl w:val="0"/>
              <w:spacing w:line="240" w:lineRule="auto"/>
              <w:ind w:right="210"/>
              <w:jc w:val="center"/>
              <w:rPr>
                <w:rFonts w:ascii="游明朝" w:cs="游明朝" w:eastAsia="游明朝" w:hAnsi="游明朝"/>
                <w:b w:val="1"/>
                <w:sz w:val="20"/>
                <w:szCs w:val="20"/>
              </w:rPr>
            </w:pPr>
            <w:r w:rsidDel="00000000" w:rsidR="00000000" w:rsidRPr="00000000">
              <w:rPr>
                <w:rFonts w:ascii="游明朝" w:cs="游明朝" w:eastAsia="游明朝" w:hAnsi="游明朝"/>
                <w:b w:val="1"/>
                <w:sz w:val="20"/>
                <w:szCs w:val="20"/>
                <w:rtl w:val="0"/>
              </w:rPr>
              <w:t xml:space="preserve">診療時間（予約制等）</w:t>
            </w:r>
          </w:p>
        </w:tc>
        <w:tc>
          <w:tcPr>
            <w:shd w:fill="auto" w:val="clear"/>
            <w:vAlign w:val="center"/>
          </w:tcPr>
          <w:p w:rsidR="00000000" w:rsidDel="00000000" w:rsidP="00000000" w:rsidRDefault="00000000" w:rsidRPr="00000000" w14:paraId="0000001B">
            <w:pPr>
              <w:widowControl w:val="0"/>
              <w:spacing w:line="240" w:lineRule="auto"/>
              <w:ind w:right="210"/>
              <w:jc w:val="both"/>
              <w:rPr>
                <w:rFonts w:ascii="游明朝" w:cs="游明朝" w:eastAsia="游明朝" w:hAnsi="游明朝"/>
                <w:sz w:val="20"/>
                <w:szCs w:val="20"/>
              </w:rPr>
            </w:pPr>
            <w:r w:rsidDel="00000000" w:rsidR="00000000" w:rsidRPr="00000000">
              <w:rPr>
                <w:rFonts w:ascii="游明朝" w:cs="游明朝" w:eastAsia="游明朝" w:hAnsi="游明朝"/>
                <w:sz w:val="20"/>
                <w:szCs w:val="20"/>
                <w:rtl w:val="0"/>
              </w:rPr>
              <w:t xml:space="preserve">専用アプリケーションを通じて予約を行ってください。</w:t>
            </w:r>
            <w:r w:rsidDel="00000000" w:rsidR="00000000" w:rsidRPr="00000000">
              <w:rPr>
                <w:rtl w:val="0"/>
              </w:rPr>
            </w:r>
          </w:p>
        </w:tc>
      </w:tr>
      <w:tr>
        <w:trPr>
          <w:trHeight w:val="794.94140625" w:hRule="atLeast"/>
        </w:trPr>
        <w:tc>
          <w:tcPr>
            <w:gridSpan w:val="2"/>
            <w:shd w:fill="auto" w:val="clear"/>
            <w:vAlign w:val="center"/>
          </w:tcPr>
          <w:p w:rsidR="00000000" w:rsidDel="00000000" w:rsidP="00000000" w:rsidRDefault="00000000" w:rsidRPr="00000000" w14:paraId="0000001C">
            <w:pPr>
              <w:widowControl w:val="0"/>
              <w:spacing w:line="240" w:lineRule="auto"/>
              <w:ind w:right="210"/>
              <w:jc w:val="center"/>
              <w:rPr>
                <w:rFonts w:ascii="游明朝" w:cs="游明朝" w:eastAsia="游明朝" w:hAnsi="游明朝"/>
                <w:b w:val="1"/>
                <w:sz w:val="20"/>
                <w:szCs w:val="20"/>
              </w:rPr>
            </w:pPr>
            <w:r w:rsidDel="00000000" w:rsidR="00000000" w:rsidRPr="00000000">
              <w:rPr>
                <w:rFonts w:ascii="游明朝" w:cs="游明朝" w:eastAsia="游明朝" w:hAnsi="游明朝"/>
                <w:b w:val="1"/>
                <w:sz w:val="20"/>
                <w:szCs w:val="20"/>
                <w:rtl w:val="0"/>
              </w:rPr>
              <w:t xml:space="preserve">使用する機器等</w:t>
            </w:r>
          </w:p>
        </w:tc>
        <w:tc>
          <w:tcPr>
            <w:shd w:fill="auto" w:val="clear"/>
            <w:vAlign w:val="center"/>
          </w:tcPr>
          <w:p w:rsidR="00000000" w:rsidDel="00000000" w:rsidP="00000000" w:rsidRDefault="00000000" w:rsidRPr="00000000" w14:paraId="0000001E">
            <w:pPr>
              <w:widowControl w:val="0"/>
              <w:spacing w:line="240" w:lineRule="auto"/>
              <w:ind w:right="210"/>
              <w:jc w:val="both"/>
              <w:rPr>
                <w:rFonts w:ascii="游明朝" w:cs="游明朝" w:eastAsia="游明朝" w:hAnsi="游明朝"/>
                <w:sz w:val="20"/>
                <w:szCs w:val="20"/>
              </w:rPr>
            </w:pPr>
            <w:r w:rsidDel="00000000" w:rsidR="00000000" w:rsidRPr="00000000">
              <w:rPr>
                <w:rFonts w:ascii="游明朝" w:cs="游明朝" w:eastAsia="游明朝" w:hAnsi="游明朝"/>
                <w:sz w:val="20"/>
                <w:szCs w:val="20"/>
                <w:rtl w:val="0"/>
              </w:rPr>
              <w:t xml:space="preserve">インテグリティ・ヘルスケア社提供のYaDoc（ヤードック）を使用します。スマートフォンはご自分でご用意ください。</w:t>
            </w:r>
          </w:p>
          <w:p w:rsidR="00000000" w:rsidDel="00000000" w:rsidP="00000000" w:rsidRDefault="00000000" w:rsidRPr="00000000" w14:paraId="0000001F">
            <w:pPr>
              <w:widowControl w:val="0"/>
              <w:spacing w:line="240" w:lineRule="auto"/>
              <w:ind w:right="210"/>
              <w:jc w:val="both"/>
              <w:rPr>
                <w:rFonts w:ascii="游明朝" w:cs="游明朝" w:eastAsia="游明朝" w:hAnsi="游明朝"/>
                <w:sz w:val="20"/>
                <w:szCs w:val="20"/>
              </w:rPr>
            </w:pPr>
            <w:r w:rsidDel="00000000" w:rsidR="00000000" w:rsidRPr="00000000">
              <w:rPr>
                <w:rFonts w:ascii="游明朝" w:cs="游明朝" w:eastAsia="游明朝" w:hAnsi="游明朝"/>
                <w:sz w:val="20"/>
                <w:szCs w:val="20"/>
                <w:rtl w:val="0"/>
              </w:rPr>
              <w:t xml:space="preserve">医師側は医療機関のパソコンで実施します。</w:t>
            </w:r>
          </w:p>
        </w:tc>
      </w:tr>
      <w:tr>
        <w:trPr>
          <w:trHeight w:val="794.94140625" w:hRule="atLeast"/>
        </w:trPr>
        <w:tc>
          <w:tcPr>
            <w:gridSpan w:val="2"/>
            <w:shd w:fill="auto" w:val="clear"/>
            <w:vAlign w:val="center"/>
          </w:tcPr>
          <w:p w:rsidR="00000000" w:rsidDel="00000000" w:rsidP="00000000" w:rsidRDefault="00000000" w:rsidRPr="00000000" w14:paraId="00000020">
            <w:pPr>
              <w:widowControl w:val="0"/>
              <w:spacing w:line="240" w:lineRule="auto"/>
              <w:ind w:right="210"/>
              <w:jc w:val="center"/>
              <w:rPr>
                <w:rFonts w:ascii="游明朝" w:cs="游明朝" w:eastAsia="游明朝" w:hAnsi="游明朝"/>
                <w:b w:val="1"/>
                <w:sz w:val="20"/>
                <w:szCs w:val="20"/>
              </w:rPr>
            </w:pPr>
            <w:r w:rsidDel="00000000" w:rsidR="00000000" w:rsidRPr="00000000">
              <w:rPr>
                <w:rFonts w:ascii="游明朝" w:cs="游明朝" w:eastAsia="游明朝" w:hAnsi="游明朝"/>
                <w:b w:val="1"/>
                <w:sz w:val="20"/>
                <w:szCs w:val="20"/>
                <w:rtl w:val="0"/>
              </w:rPr>
              <w:t xml:space="preserve">実施方針</w:t>
            </w:r>
          </w:p>
          <w:p w:rsidR="00000000" w:rsidDel="00000000" w:rsidP="00000000" w:rsidRDefault="00000000" w:rsidRPr="00000000" w14:paraId="00000021">
            <w:pPr>
              <w:widowControl w:val="0"/>
              <w:spacing w:line="240" w:lineRule="auto"/>
              <w:ind w:right="210"/>
              <w:jc w:val="center"/>
              <w:rPr>
                <w:rFonts w:ascii="游明朝" w:cs="游明朝" w:eastAsia="游明朝" w:hAnsi="游明朝"/>
                <w:b w:val="1"/>
                <w:sz w:val="20"/>
                <w:szCs w:val="20"/>
              </w:rPr>
            </w:pPr>
            <w:r w:rsidDel="00000000" w:rsidR="00000000" w:rsidRPr="00000000">
              <w:rPr>
                <w:rFonts w:ascii="游明朝" w:cs="游明朝" w:eastAsia="游明朝" w:hAnsi="游明朝"/>
                <w:b w:val="1"/>
                <w:sz w:val="20"/>
                <w:szCs w:val="20"/>
                <w:rtl w:val="0"/>
              </w:rPr>
              <w:t xml:space="preserve">（オンライン中断の条件等）</w:t>
            </w:r>
          </w:p>
        </w:tc>
        <w:tc>
          <w:tcPr>
            <w:shd w:fill="auto" w:val="clear"/>
            <w:vAlign w:val="center"/>
          </w:tcPr>
          <w:p w:rsidR="00000000" w:rsidDel="00000000" w:rsidP="00000000" w:rsidRDefault="00000000" w:rsidRPr="00000000" w14:paraId="00000023">
            <w:pPr>
              <w:widowControl w:val="0"/>
              <w:spacing w:line="240" w:lineRule="auto"/>
              <w:ind w:right="210"/>
              <w:jc w:val="both"/>
              <w:rPr>
                <w:rFonts w:ascii="游明朝" w:cs="游明朝" w:eastAsia="游明朝" w:hAnsi="游明朝"/>
                <w:sz w:val="20"/>
                <w:szCs w:val="20"/>
              </w:rPr>
            </w:pPr>
            <w:r w:rsidDel="00000000" w:rsidR="00000000" w:rsidRPr="00000000">
              <w:rPr>
                <w:rFonts w:ascii="游明朝" w:cs="游明朝" w:eastAsia="游明朝" w:hAnsi="游明朝"/>
                <w:sz w:val="20"/>
                <w:szCs w:val="20"/>
                <w:rtl w:val="0"/>
              </w:rPr>
              <w:t xml:space="preserve">患者の心身の状態について、十分に必要な情報が得られていないと医師が判断した場合、体調に変化が見られた場合、あるいは情報通信環境の障害等が発生した場合に対面診療に切り替えます。</w:t>
            </w:r>
          </w:p>
        </w:tc>
      </w:tr>
      <w:tr>
        <w:trPr>
          <w:trHeight w:val="1575" w:hRule="atLeast"/>
        </w:trPr>
        <w:tc>
          <w:tcPr>
            <w:gridSpan w:val="2"/>
            <w:shd w:fill="auto" w:val="clear"/>
            <w:vAlign w:val="center"/>
          </w:tcPr>
          <w:p w:rsidR="00000000" w:rsidDel="00000000" w:rsidP="00000000" w:rsidRDefault="00000000" w:rsidRPr="00000000" w14:paraId="00000024">
            <w:pPr>
              <w:widowControl w:val="0"/>
              <w:spacing w:line="240" w:lineRule="auto"/>
              <w:ind w:right="210"/>
              <w:jc w:val="center"/>
              <w:rPr>
                <w:rFonts w:ascii="游明朝" w:cs="游明朝" w:eastAsia="游明朝" w:hAnsi="游明朝"/>
                <w:b w:val="1"/>
                <w:sz w:val="20"/>
                <w:szCs w:val="20"/>
              </w:rPr>
            </w:pPr>
            <w:r w:rsidDel="00000000" w:rsidR="00000000" w:rsidRPr="00000000">
              <w:rPr>
                <w:rFonts w:ascii="游明朝" w:cs="游明朝" w:eastAsia="游明朝" w:hAnsi="游明朝"/>
                <w:b w:val="1"/>
                <w:sz w:val="20"/>
                <w:szCs w:val="20"/>
                <w:rtl w:val="0"/>
              </w:rPr>
              <w:t xml:space="preserve">セキュリティ</w:t>
            </w:r>
          </w:p>
        </w:tc>
        <w:tc>
          <w:tcPr>
            <w:shd w:fill="auto" w:val="clear"/>
            <w:vAlign w:val="center"/>
          </w:tcPr>
          <w:p w:rsidR="00000000" w:rsidDel="00000000" w:rsidP="00000000" w:rsidRDefault="00000000" w:rsidRPr="00000000" w14:paraId="00000026">
            <w:pPr>
              <w:widowControl w:val="0"/>
              <w:spacing w:line="240" w:lineRule="auto"/>
              <w:ind w:right="210"/>
              <w:jc w:val="both"/>
              <w:rPr>
                <w:rFonts w:ascii="游明朝" w:cs="游明朝" w:eastAsia="游明朝" w:hAnsi="游明朝"/>
                <w:sz w:val="20"/>
                <w:szCs w:val="20"/>
              </w:rPr>
            </w:pPr>
            <w:r w:rsidDel="00000000" w:rsidR="00000000" w:rsidRPr="00000000">
              <w:rPr>
                <w:rFonts w:ascii="游明朝" w:cs="游明朝" w:eastAsia="游明朝" w:hAnsi="游明朝"/>
                <w:sz w:val="20"/>
                <w:szCs w:val="20"/>
                <w:rtl w:val="0"/>
              </w:rPr>
              <w:t xml:space="preserve">医師・患者双方の端末に対する攻撃やシステムの障害による個人情報の漏洩リスクがあります。</w:t>
            </w:r>
          </w:p>
          <w:p w:rsidR="00000000" w:rsidDel="00000000" w:rsidP="00000000" w:rsidRDefault="00000000" w:rsidRPr="00000000" w14:paraId="00000027">
            <w:pPr>
              <w:widowControl w:val="0"/>
              <w:spacing w:line="240" w:lineRule="auto"/>
              <w:ind w:right="210"/>
              <w:jc w:val="both"/>
              <w:rPr>
                <w:rFonts w:ascii="游明朝" w:cs="游明朝" w:eastAsia="游明朝" w:hAnsi="游明朝"/>
                <w:sz w:val="20"/>
                <w:szCs w:val="20"/>
              </w:rPr>
            </w:pPr>
            <w:r w:rsidDel="00000000" w:rsidR="00000000" w:rsidRPr="00000000">
              <w:rPr>
                <w:rFonts w:ascii="游明朝" w:cs="游明朝" w:eastAsia="游明朝" w:hAnsi="游明朝"/>
                <w:sz w:val="20"/>
                <w:szCs w:val="20"/>
                <w:rtl w:val="0"/>
              </w:rPr>
              <w:t xml:space="preserve">オンライン診療の指針に準拠したシステム及び運用を行うことで、これを防止します。</w:t>
            </w:r>
          </w:p>
          <w:p w:rsidR="00000000" w:rsidDel="00000000" w:rsidP="00000000" w:rsidRDefault="00000000" w:rsidRPr="00000000" w14:paraId="00000028">
            <w:pPr>
              <w:widowControl w:val="0"/>
              <w:spacing w:line="240" w:lineRule="auto"/>
              <w:ind w:right="210"/>
              <w:jc w:val="both"/>
              <w:rPr>
                <w:rFonts w:ascii="游明朝" w:cs="游明朝" w:eastAsia="游明朝" w:hAnsi="游明朝"/>
                <w:sz w:val="20"/>
                <w:szCs w:val="20"/>
              </w:rPr>
            </w:pPr>
            <w:r w:rsidDel="00000000" w:rsidR="00000000" w:rsidRPr="00000000">
              <w:rPr>
                <w:rFonts w:ascii="游明朝" w:cs="游明朝" w:eastAsia="游明朝" w:hAnsi="游明朝"/>
                <w:sz w:val="20"/>
                <w:szCs w:val="20"/>
                <w:rtl w:val="0"/>
              </w:rPr>
              <w:t xml:space="preserve">※患者の行為により、セキュリティ事案や損害等が生じた場合、発生したすべての損害について、医師は責任を負いかねます。</w:t>
            </w:r>
          </w:p>
        </w:tc>
      </w:tr>
      <w:tr>
        <w:trPr>
          <w:trHeight w:val="540" w:hRule="atLeast"/>
        </w:trPr>
        <w:tc>
          <w:tcPr>
            <w:gridSpan w:val="2"/>
            <w:shd w:fill="auto" w:val="clear"/>
            <w:vAlign w:val="center"/>
          </w:tcPr>
          <w:p w:rsidR="00000000" w:rsidDel="00000000" w:rsidP="00000000" w:rsidRDefault="00000000" w:rsidRPr="00000000" w14:paraId="00000029">
            <w:pPr>
              <w:widowControl w:val="0"/>
              <w:spacing w:line="240" w:lineRule="auto"/>
              <w:ind w:right="210"/>
              <w:jc w:val="center"/>
              <w:rPr>
                <w:rFonts w:ascii="游明朝" w:cs="游明朝" w:eastAsia="游明朝" w:hAnsi="游明朝"/>
                <w:b w:val="1"/>
                <w:sz w:val="20"/>
                <w:szCs w:val="20"/>
              </w:rPr>
            </w:pPr>
            <w:r w:rsidDel="00000000" w:rsidR="00000000" w:rsidRPr="00000000">
              <w:rPr>
                <w:rFonts w:ascii="游明朝" w:cs="游明朝" w:eastAsia="游明朝" w:hAnsi="游明朝"/>
                <w:b w:val="1"/>
                <w:sz w:val="20"/>
                <w:szCs w:val="20"/>
                <w:rtl w:val="0"/>
              </w:rPr>
              <w:t xml:space="preserve">映像や音声などの保存</w:t>
            </w:r>
          </w:p>
        </w:tc>
        <w:tc>
          <w:tcPr>
            <w:shd w:fill="auto" w:val="clear"/>
            <w:vAlign w:val="center"/>
          </w:tcPr>
          <w:p w:rsidR="00000000" w:rsidDel="00000000" w:rsidP="00000000" w:rsidRDefault="00000000" w:rsidRPr="00000000" w14:paraId="0000002B">
            <w:pPr>
              <w:widowControl w:val="0"/>
              <w:spacing w:line="240" w:lineRule="auto"/>
              <w:ind w:right="210"/>
              <w:jc w:val="both"/>
              <w:rPr>
                <w:rFonts w:ascii="游明朝" w:cs="游明朝" w:eastAsia="游明朝" w:hAnsi="游明朝"/>
                <w:sz w:val="20"/>
                <w:szCs w:val="20"/>
              </w:rPr>
            </w:pPr>
            <w:r w:rsidDel="00000000" w:rsidR="00000000" w:rsidRPr="00000000">
              <w:rPr>
                <w:rFonts w:ascii="游明朝" w:cs="游明朝" w:eastAsia="游明朝" w:hAnsi="游明朝"/>
                <w:sz w:val="20"/>
                <w:szCs w:val="20"/>
                <w:rtl w:val="0"/>
              </w:rPr>
              <w:t xml:space="preserve">医師の許可なく診察の様子を録音および録画しないようお願いします。</w:t>
            </w:r>
          </w:p>
        </w:tc>
      </w:tr>
      <w:tr>
        <w:trPr>
          <w:trHeight w:val="600" w:hRule="atLeast"/>
        </w:trPr>
        <w:tc>
          <w:tcPr>
            <w:gridSpan w:val="2"/>
            <w:shd w:fill="auto" w:val="clear"/>
            <w:vAlign w:val="center"/>
          </w:tcPr>
          <w:p w:rsidR="00000000" w:rsidDel="00000000" w:rsidP="00000000" w:rsidRDefault="00000000" w:rsidRPr="00000000" w14:paraId="0000002C">
            <w:pPr>
              <w:widowControl w:val="0"/>
              <w:spacing w:line="240" w:lineRule="auto"/>
              <w:ind w:right="210"/>
              <w:jc w:val="center"/>
              <w:rPr>
                <w:rFonts w:ascii="游明朝" w:cs="游明朝" w:eastAsia="游明朝" w:hAnsi="游明朝"/>
                <w:b w:val="1"/>
                <w:sz w:val="20"/>
                <w:szCs w:val="20"/>
              </w:rPr>
            </w:pPr>
            <w:r w:rsidDel="00000000" w:rsidR="00000000" w:rsidRPr="00000000">
              <w:rPr>
                <w:rFonts w:ascii="游明朝" w:cs="游明朝" w:eastAsia="游明朝" w:hAnsi="游明朝"/>
                <w:b w:val="1"/>
                <w:sz w:val="20"/>
                <w:szCs w:val="20"/>
                <w:rtl w:val="0"/>
              </w:rPr>
              <w:t xml:space="preserve">複数医師の実施</w:t>
            </w:r>
          </w:p>
        </w:tc>
        <w:tc>
          <w:tcPr>
            <w:shd w:fill="auto" w:val="clear"/>
            <w:vAlign w:val="center"/>
          </w:tcPr>
          <w:p w:rsidR="00000000" w:rsidDel="00000000" w:rsidP="00000000" w:rsidRDefault="00000000" w:rsidRPr="00000000" w14:paraId="0000002E">
            <w:pPr>
              <w:widowControl w:val="0"/>
              <w:spacing w:line="240" w:lineRule="auto"/>
              <w:ind w:right="210"/>
              <w:jc w:val="both"/>
              <w:rPr>
                <w:rFonts w:ascii="游明朝" w:cs="游明朝" w:eastAsia="游明朝" w:hAnsi="游明朝"/>
                <w:sz w:val="20"/>
                <w:szCs w:val="20"/>
              </w:rPr>
            </w:pPr>
            <w:r w:rsidDel="00000000" w:rsidR="00000000" w:rsidRPr="00000000">
              <w:rPr>
                <w:rFonts w:ascii="游明朝" w:cs="游明朝" w:eastAsia="游明朝" w:hAnsi="游明朝"/>
                <w:sz w:val="20"/>
                <w:szCs w:val="20"/>
                <w:rtl w:val="0"/>
              </w:rPr>
              <w:t xml:space="preserve">主治医不在時に対応する医師の名前：●●、△△</w:t>
            </w:r>
            <w:r w:rsidDel="00000000" w:rsidR="00000000" w:rsidRPr="00000000">
              <w:rPr>
                <w:rtl w:val="0"/>
              </w:rPr>
            </w:r>
          </w:p>
        </w:tc>
      </w:tr>
      <w:tr>
        <w:trPr>
          <w:trHeight w:val="630" w:hRule="atLeast"/>
        </w:trPr>
        <w:tc>
          <w:tcPr>
            <w:gridSpan w:val="2"/>
            <w:shd w:fill="auto" w:val="clear"/>
            <w:vAlign w:val="center"/>
          </w:tcPr>
          <w:p w:rsidR="00000000" w:rsidDel="00000000" w:rsidP="00000000" w:rsidRDefault="00000000" w:rsidRPr="00000000" w14:paraId="0000002F">
            <w:pPr>
              <w:widowControl w:val="0"/>
              <w:spacing w:line="240" w:lineRule="auto"/>
              <w:ind w:right="210"/>
              <w:jc w:val="center"/>
              <w:rPr>
                <w:rFonts w:ascii="游明朝" w:cs="游明朝" w:eastAsia="游明朝" w:hAnsi="游明朝"/>
                <w:b w:val="1"/>
                <w:sz w:val="20"/>
                <w:szCs w:val="20"/>
              </w:rPr>
            </w:pPr>
            <w:r w:rsidDel="00000000" w:rsidR="00000000" w:rsidRPr="00000000">
              <w:rPr>
                <w:rFonts w:ascii="游明朝" w:cs="游明朝" w:eastAsia="游明朝" w:hAnsi="游明朝"/>
                <w:b w:val="1"/>
                <w:sz w:val="20"/>
                <w:szCs w:val="20"/>
                <w:rtl w:val="0"/>
              </w:rPr>
              <w:t xml:space="preserve">急病急変時の対応方針</w:t>
            </w:r>
          </w:p>
        </w:tc>
        <w:tc>
          <w:tcPr>
            <w:shd w:fill="auto" w:val="clear"/>
            <w:vAlign w:val="center"/>
          </w:tcPr>
          <w:p w:rsidR="00000000" w:rsidDel="00000000" w:rsidP="00000000" w:rsidRDefault="00000000" w:rsidRPr="00000000" w14:paraId="00000031">
            <w:pPr>
              <w:widowControl w:val="0"/>
              <w:spacing w:line="240" w:lineRule="auto"/>
              <w:ind w:right="210"/>
              <w:jc w:val="both"/>
              <w:rPr>
                <w:rFonts w:ascii="游明朝" w:cs="游明朝" w:eastAsia="游明朝" w:hAnsi="游明朝"/>
                <w:sz w:val="20"/>
                <w:szCs w:val="20"/>
              </w:rPr>
            </w:pPr>
            <w:r w:rsidDel="00000000" w:rsidR="00000000" w:rsidRPr="00000000">
              <w:rPr>
                <w:rFonts w:ascii="游明朝" w:cs="游明朝" w:eastAsia="游明朝" w:hAnsi="游明朝"/>
                <w:sz w:val="20"/>
                <w:szCs w:val="20"/>
                <w:rtl w:val="0"/>
              </w:rPr>
              <w:t xml:space="preserve">当院で対応できない場合は、以下のクリニックに紹介します。</w:t>
            </w:r>
          </w:p>
          <w:p w:rsidR="00000000" w:rsidDel="00000000" w:rsidP="00000000" w:rsidRDefault="00000000" w:rsidRPr="00000000" w14:paraId="00000032">
            <w:pPr>
              <w:widowControl w:val="0"/>
              <w:spacing w:line="240" w:lineRule="auto"/>
              <w:ind w:right="210"/>
              <w:jc w:val="both"/>
              <w:rPr>
                <w:rFonts w:ascii="游明朝" w:cs="游明朝" w:eastAsia="游明朝" w:hAnsi="游明朝"/>
                <w:sz w:val="20"/>
                <w:szCs w:val="20"/>
              </w:rPr>
            </w:pPr>
            <w:r w:rsidDel="00000000" w:rsidR="00000000" w:rsidRPr="00000000">
              <w:rPr>
                <w:rFonts w:ascii="游明朝" w:cs="游明朝" w:eastAsia="游明朝" w:hAnsi="游明朝"/>
                <w:sz w:val="20"/>
                <w:szCs w:val="20"/>
                <w:rtl w:val="0"/>
              </w:rPr>
              <w:t xml:space="preserve">●●●●●</w:t>
            </w:r>
          </w:p>
        </w:tc>
      </w:tr>
      <w:tr>
        <w:trPr>
          <w:trHeight w:val="810" w:hRule="atLeast"/>
        </w:trPr>
        <w:tc>
          <w:tcPr>
            <w:gridSpan w:val="2"/>
            <w:shd w:fill="auto" w:val="clear"/>
            <w:vAlign w:val="center"/>
          </w:tcPr>
          <w:p w:rsidR="00000000" w:rsidDel="00000000" w:rsidP="00000000" w:rsidRDefault="00000000" w:rsidRPr="00000000" w14:paraId="00000033">
            <w:pPr>
              <w:widowControl w:val="0"/>
              <w:spacing w:line="240" w:lineRule="auto"/>
              <w:ind w:right="210"/>
              <w:jc w:val="center"/>
              <w:rPr>
                <w:rFonts w:ascii="游明朝" w:cs="游明朝" w:eastAsia="游明朝" w:hAnsi="游明朝"/>
                <w:b w:val="1"/>
                <w:sz w:val="20"/>
                <w:szCs w:val="20"/>
              </w:rPr>
            </w:pPr>
            <w:r w:rsidDel="00000000" w:rsidR="00000000" w:rsidRPr="00000000">
              <w:rPr>
                <w:rFonts w:ascii="游明朝" w:cs="游明朝" w:eastAsia="游明朝" w:hAnsi="游明朝"/>
                <w:b w:val="1"/>
                <w:sz w:val="20"/>
                <w:szCs w:val="20"/>
                <w:rtl w:val="0"/>
              </w:rPr>
              <w:t xml:space="preserve">診察への積極的な協力のお願い</w:t>
            </w:r>
          </w:p>
        </w:tc>
        <w:tc>
          <w:tcPr>
            <w:shd w:fill="auto" w:val="clear"/>
            <w:vAlign w:val="center"/>
          </w:tcPr>
          <w:p w:rsidR="00000000" w:rsidDel="00000000" w:rsidP="00000000" w:rsidRDefault="00000000" w:rsidRPr="00000000" w14:paraId="00000035">
            <w:pPr>
              <w:widowControl w:val="0"/>
              <w:spacing w:line="240" w:lineRule="auto"/>
              <w:ind w:right="210"/>
              <w:jc w:val="both"/>
              <w:rPr>
                <w:rFonts w:ascii="游明朝" w:cs="游明朝" w:eastAsia="游明朝" w:hAnsi="游明朝"/>
                <w:sz w:val="20"/>
                <w:szCs w:val="20"/>
              </w:rPr>
            </w:pPr>
            <w:r w:rsidDel="00000000" w:rsidR="00000000" w:rsidRPr="00000000">
              <w:rPr>
                <w:rFonts w:ascii="游明朝" w:cs="游明朝" w:eastAsia="游明朝" w:hAnsi="游明朝"/>
                <w:sz w:val="20"/>
                <w:szCs w:val="20"/>
                <w:rtl w:val="0"/>
              </w:rPr>
              <w:t xml:space="preserve">オンライン診療実施時には触診等ができない事等により、得られる情報が限られることがあるため、診察に際しては積極的なご協力をお願いしております。</w:t>
            </w:r>
          </w:p>
        </w:tc>
      </w:tr>
      <w:tr>
        <w:trPr>
          <w:trHeight w:val="1200" w:hRule="atLeast"/>
        </w:trPr>
        <w:tc>
          <w:tcPr>
            <w:gridSpan w:val="2"/>
            <w:shd w:fill="auto" w:val="clear"/>
            <w:vAlign w:val="center"/>
          </w:tcPr>
          <w:p w:rsidR="00000000" w:rsidDel="00000000" w:rsidP="00000000" w:rsidRDefault="00000000" w:rsidRPr="00000000" w14:paraId="00000036">
            <w:pPr>
              <w:widowControl w:val="0"/>
              <w:spacing w:line="240" w:lineRule="auto"/>
              <w:ind w:right="210"/>
              <w:jc w:val="center"/>
              <w:rPr>
                <w:rFonts w:ascii="游明朝" w:cs="游明朝" w:eastAsia="游明朝" w:hAnsi="游明朝"/>
                <w:b w:val="1"/>
                <w:sz w:val="20"/>
                <w:szCs w:val="20"/>
              </w:rPr>
            </w:pPr>
            <w:r w:rsidDel="00000000" w:rsidR="00000000" w:rsidRPr="00000000">
              <w:rPr>
                <w:rFonts w:ascii="游明朝" w:cs="游明朝" w:eastAsia="游明朝" w:hAnsi="游明朝"/>
                <w:b w:val="1"/>
                <w:sz w:val="20"/>
                <w:szCs w:val="20"/>
                <w:rtl w:val="0"/>
              </w:rPr>
              <w:t xml:space="preserve">その他</w:t>
            </w:r>
          </w:p>
          <w:p w:rsidR="00000000" w:rsidDel="00000000" w:rsidP="00000000" w:rsidRDefault="00000000" w:rsidRPr="00000000" w14:paraId="00000037">
            <w:pPr>
              <w:widowControl w:val="0"/>
              <w:spacing w:line="240" w:lineRule="auto"/>
              <w:ind w:right="210"/>
              <w:jc w:val="center"/>
              <w:rPr>
                <w:rFonts w:ascii="游明朝" w:cs="游明朝" w:eastAsia="游明朝" w:hAnsi="游明朝"/>
                <w:b w:val="1"/>
                <w:sz w:val="20"/>
                <w:szCs w:val="20"/>
              </w:rPr>
            </w:pPr>
            <w:r w:rsidDel="00000000" w:rsidR="00000000" w:rsidRPr="00000000">
              <w:rPr>
                <w:rFonts w:ascii="游明朝" w:cs="游明朝" w:eastAsia="游明朝" w:hAnsi="游明朝"/>
                <w:b w:val="1"/>
                <w:sz w:val="20"/>
                <w:szCs w:val="20"/>
                <w:rtl w:val="0"/>
              </w:rPr>
              <w:t xml:space="preserve">（医薬品処方/システム利用料や通話料、配送料について等）</w:t>
            </w:r>
          </w:p>
        </w:tc>
        <w:tc>
          <w:tcPr>
            <w:shd w:fill="auto" w:val="clear"/>
            <w:vAlign w:val="center"/>
          </w:tcPr>
          <w:p w:rsidR="00000000" w:rsidDel="00000000" w:rsidP="00000000" w:rsidRDefault="00000000" w:rsidRPr="00000000" w14:paraId="00000039">
            <w:pPr>
              <w:widowControl w:val="0"/>
              <w:spacing w:line="240" w:lineRule="auto"/>
              <w:ind w:right="210"/>
              <w:jc w:val="both"/>
              <w:rPr>
                <w:rFonts w:ascii="游明朝" w:cs="游明朝" w:eastAsia="游明朝" w:hAnsi="游明朝"/>
                <w:sz w:val="20"/>
                <w:szCs w:val="20"/>
              </w:rPr>
            </w:pPr>
            <w:r w:rsidDel="00000000" w:rsidR="00000000" w:rsidRPr="00000000">
              <w:rPr>
                <w:rFonts w:ascii="游明朝" w:cs="游明朝" w:eastAsia="游明朝" w:hAnsi="游明朝"/>
                <w:sz w:val="20"/>
                <w:szCs w:val="20"/>
                <w:rtl w:val="0"/>
              </w:rPr>
              <w:t xml:space="preserve">・処方せんは、患者さんが希望する薬局へFAXします。</w:t>
            </w:r>
          </w:p>
          <w:p w:rsidR="00000000" w:rsidDel="00000000" w:rsidP="00000000" w:rsidRDefault="00000000" w:rsidRPr="00000000" w14:paraId="0000003A">
            <w:pPr>
              <w:widowControl w:val="0"/>
              <w:spacing w:line="240" w:lineRule="auto"/>
              <w:ind w:right="210"/>
              <w:jc w:val="both"/>
              <w:rPr>
                <w:rFonts w:ascii="游明朝" w:cs="游明朝" w:eastAsia="游明朝" w:hAnsi="游明朝"/>
                <w:sz w:val="20"/>
                <w:szCs w:val="20"/>
              </w:rPr>
            </w:pPr>
            <w:r w:rsidDel="00000000" w:rsidR="00000000" w:rsidRPr="00000000">
              <w:rPr>
                <w:rFonts w:ascii="游明朝" w:cs="游明朝" w:eastAsia="游明朝" w:hAnsi="游明朝"/>
                <w:sz w:val="20"/>
                <w:szCs w:val="20"/>
                <w:rtl w:val="0"/>
              </w:rPr>
              <w:t xml:space="preserve">・処方せん配送料として、●●●円がご本人負担になります。</w:t>
            </w:r>
          </w:p>
          <w:p w:rsidR="00000000" w:rsidDel="00000000" w:rsidP="00000000" w:rsidRDefault="00000000" w:rsidRPr="00000000" w14:paraId="0000003B">
            <w:pPr>
              <w:widowControl w:val="0"/>
              <w:spacing w:line="240" w:lineRule="auto"/>
              <w:ind w:right="210"/>
              <w:jc w:val="both"/>
              <w:rPr>
                <w:rFonts w:ascii="游明朝" w:cs="游明朝" w:eastAsia="游明朝" w:hAnsi="游明朝"/>
                <w:sz w:val="20"/>
                <w:szCs w:val="20"/>
              </w:rPr>
            </w:pPr>
            <w:r w:rsidDel="00000000" w:rsidR="00000000" w:rsidRPr="00000000">
              <w:rPr>
                <w:rFonts w:ascii="游明朝" w:cs="游明朝" w:eastAsia="游明朝" w:hAnsi="游明朝"/>
                <w:sz w:val="20"/>
                <w:szCs w:val="20"/>
                <w:rtl w:val="0"/>
              </w:rPr>
              <w:t xml:space="preserve">・診察を受ける際には、プライバシーが確保された場所での受診をお願いします。</w:t>
            </w:r>
          </w:p>
        </w:tc>
      </w:tr>
    </w:tbl>
    <w:p w:rsidR="00000000" w:rsidDel="00000000" w:rsidP="00000000" w:rsidRDefault="00000000" w:rsidRPr="00000000" w14:paraId="0000003C">
      <w:pPr>
        <w:widowControl w:val="0"/>
        <w:spacing w:line="240" w:lineRule="auto"/>
        <w:rPr>
          <w:rFonts w:ascii="游明朝" w:cs="游明朝" w:eastAsia="游明朝" w:hAnsi="游明朝"/>
          <w:sz w:val="20"/>
          <w:szCs w:val="20"/>
        </w:rPr>
      </w:pPr>
      <w:r w:rsidDel="00000000" w:rsidR="00000000" w:rsidRPr="00000000">
        <w:rPr>
          <w:rFonts w:ascii="游明朝" w:cs="游明朝" w:eastAsia="游明朝" w:hAnsi="游明朝"/>
          <w:sz w:val="20"/>
          <w:szCs w:val="20"/>
          <w:rtl w:val="0"/>
        </w:rPr>
        <w:t xml:space="preserve">注）本内容は、医療機関と患者の間で治療の経過等を踏まえ、必要に応じて見直しを行うものです。</w:t>
      </w:r>
    </w:p>
    <w:p w:rsidR="00000000" w:rsidDel="00000000" w:rsidP="00000000" w:rsidRDefault="00000000" w:rsidRPr="00000000" w14:paraId="0000003D">
      <w:pPr>
        <w:widowControl w:val="0"/>
        <w:spacing w:line="240" w:lineRule="auto"/>
        <w:ind w:right="210"/>
        <w:rPr>
          <w:rFonts w:ascii="游明朝" w:cs="游明朝" w:eastAsia="游明朝" w:hAnsi="游明朝"/>
          <w:sz w:val="20"/>
          <w:szCs w:val="20"/>
        </w:rPr>
      </w:pPr>
      <w:r w:rsidDel="00000000" w:rsidR="00000000" w:rsidRPr="00000000">
        <w:rPr>
          <w:rFonts w:ascii="游明朝" w:cs="游明朝" w:eastAsia="游明朝" w:hAnsi="游明朝"/>
          <w:sz w:val="20"/>
          <w:szCs w:val="20"/>
          <w:rtl w:val="0"/>
        </w:rPr>
        <w:t xml:space="preserve">私は、貴院におけるオンライン診療を用いた受診を希望するとともに、上記計画内容に対して同意します。</w:t>
      </w:r>
    </w:p>
    <w:p w:rsidR="00000000" w:rsidDel="00000000" w:rsidP="00000000" w:rsidRDefault="00000000" w:rsidRPr="00000000" w14:paraId="0000003E">
      <w:pPr>
        <w:widowControl w:val="0"/>
        <w:spacing w:line="240" w:lineRule="auto"/>
        <w:ind w:right="210"/>
        <w:jc w:val="right"/>
        <w:rPr>
          <w:rFonts w:ascii="游明朝" w:cs="游明朝" w:eastAsia="游明朝" w:hAnsi="游明朝"/>
          <w:sz w:val="20"/>
          <w:szCs w:val="20"/>
        </w:rPr>
      </w:pPr>
      <w:r w:rsidDel="00000000" w:rsidR="00000000" w:rsidRPr="00000000">
        <w:rPr>
          <w:rFonts w:ascii="游明朝" w:cs="游明朝" w:eastAsia="游明朝" w:hAnsi="游明朝"/>
          <w:sz w:val="20"/>
          <w:szCs w:val="20"/>
          <w:rtl w:val="0"/>
        </w:rPr>
        <w:t xml:space="preserve">　　　</w:t>
      </w:r>
    </w:p>
    <w:p w:rsidR="00000000" w:rsidDel="00000000" w:rsidP="00000000" w:rsidRDefault="00000000" w:rsidRPr="00000000" w14:paraId="0000003F">
      <w:pPr>
        <w:widowControl w:val="0"/>
        <w:spacing w:line="240" w:lineRule="auto"/>
        <w:ind w:right="210"/>
        <w:jc w:val="right"/>
        <w:rPr>
          <w:rFonts w:ascii="游明朝" w:cs="游明朝" w:eastAsia="游明朝" w:hAnsi="游明朝"/>
          <w:sz w:val="20"/>
          <w:szCs w:val="20"/>
        </w:rPr>
      </w:pPr>
      <w:r w:rsidDel="00000000" w:rsidR="00000000" w:rsidRPr="00000000">
        <w:rPr>
          <w:rFonts w:ascii="游明朝" w:cs="游明朝" w:eastAsia="游明朝" w:hAnsi="游明朝"/>
          <w:sz w:val="20"/>
          <w:szCs w:val="20"/>
          <w:rtl w:val="0"/>
        </w:rPr>
        <w:t xml:space="preserve">　　年　　　月　　　日</w:t>
      </w:r>
    </w:p>
    <w:p w:rsidR="00000000" w:rsidDel="00000000" w:rsidP="00000000" w:rsidRDefault="00000000" w:rsidRPr="00000000" w14:paraId="00000040">
      <w:pPr>
        <w:widowControl w:val="0"/>
        <w:spacing w:line="240" w:lineRule="auto"/>
        <w:ind w:right="210"/>
        <w:jc w:val="right"/>
        <w:rPr>
          <w:rFonts w:ascii="游明朝" w:cs="游明朝" w:eastAsia="游明朝" w:hAnsi="游明朝"/>
          <w:sz w:val="20"/>
          <w:szCs w:val="20"/>
          <w:u w:val="single"/>
        </w:rPr>
      </w:pPr>
      <w:r w:rsidDel="00000000" w:rsidR="00000000" w:rsidRPr="00000000">
        <w:rPr>
          <w:rtl w:val="0"/>
        </w:rPr>
      </w:r>
    </w:p>
    <w:p w:rsidR="00000000" w:rsidDel="00000000" w:rsidP="00000000" w:rsidRDefault="00000000" w:rsidRPr="00000000" w14:paraId="00000041">
      <w:pPr>
        <w:widowControl w:val="0"/>
        <w:spacing w:line="240" w:lineRule="auto"/>
        <w:ind w:right="210"/>
        <w:jc w:val="right"/>
        <w:rPr>
          <w:rFonts w:ascii="游明朝" w:cs="游明朝" w:eastAsia="游明朝" w:hAnsi="游明朝"/>
          <w:sz w:val="20"/>
          <w:szCs w:val="20"/>
          <w:u w:val="single"/>
        </w:rPr>
      </w:pPr>
      <w:r w:rsidDel="00000000" w:rsidR="00000000" w:rsidRPr="00000000">
        <w:rPr>
          <w:rFonts w:ascii="游明朝" w:cs="游明朝" w:eastAsia="游明朝" w:hAnsi="游明朝"/>
          <w:sz w:val="20"/>
          <w:szCs w:val="20"/>
          <w:u w:val="single"/>
          <w:rtl w:val="0"/>
        </w:rPr>
        <w:t xml:space="preserve">患者氏名　　　　　　　　　　　　　　　印</w:t>
      </w:r>
    </w:p>
    <w:p w:rsidR="00000000" w:rsidDel="00000000" w:rsidP="00000000" w:rsidRDefault="00000000" w:rsidRPr="00000000" w14:paraId="00000042">
      <w:pPr>
        <w:widowControl w:val="0"/>
        <w:spacing w:line="240" w:lineRule="auto"/>
        <w:ind w:right="210"/>
        <w:jc w:val="right"/>
        <w:rPr>
          <w:rFonts w:ascii="游明朝" w:cs="游明朝" w:eastAsia="游明朝" w:hAnsi="游明朝"/>
          <w:sz w:val="20"/>
          <w:szCs w:val="20"/>
          <w:u w:val="single"/>
        </w:rPr>
      </w:pPr>
      <w:r w:rsidDel="00000000" w:rsidR="00000000" w:rsidRPr="00000000">
        <w:rPr>
          <w:rtl w:val="0"/>
        </w:rPr>
      </w:r>
    </w:p>
    <w:p w:rsidR="00000000" w:rsidDel="00000000" w:rsidP="00000000" w:rsidRDefault="00000000" w:rsidRPr="00000000" w14:paraId="00000043">
      <w:pPr>
        <w:widowControl w:val="0"/>
        <w:spacing w:line="240" w:lineRule="auto"/>
        <w:ind w:right="210"/>
        <w:jc w:val="right"/>
        <w:rPr>
          <w:rFonts w:ascii="游明朝" w:cs="游明朝" w:eastAsia="游明朝" w:hAnsi="游明朝"/>
          <w:sz w:val="20"/>
          <w:szCs w:val="20"/>
          <w:u w:val="single"/>
        </w:rPr>
      </w:pPr>
      <w:r w:rsidDel="00000000" w:rsidR="00000000" w:rsidRPr="00000000">
        <w:rPr>
          <w:rFonts w:ascii="游明朝" w:cs="游明朝" w:eastAsia="游明朝" w:hAnsi="游明朝"/>
          <w:sz w:val="20"/>
          <w:szCs w:val="20"/>
          <w:u w:val="single"/>
          <w:rtl w:val="0"/>
        </w:rPr>
        <w:t xml:space="preserve">家族・代理人氏名　　　　　　　　　　　印</w:t>
      </w:r>
    </w:p>
    <w:p w:rsidR="00000000" w:rsidDel="00000000" w:rsidP="00000000" w:rsidRDefault="00000000" w:rsidRPr="00000000" w14:paraId="00000044">
      <w:pPr>
        <w:widowControl w:val="0"/>
        <w:spacing w:line="240" w:lineRule="auto"/>
        <w:ind w:right="210"/>
        <w:jc w:val="right"/>
        <w:rPr>
          <w:rFonts w:ascii="游明朝" w:cs="游明朝" w:eastAsia="游明朝" w:hAnsi="游明朝"/>
          <w:sz w:val="20"/>
          <w:szCs w:val="20"/>
        </w:rPr>
      </w:pPr>
      <w:r w:rsidDel="00000000" w:rsidR="00000000" w:rsidRPr="00000000">
        <w:rPr>
          <w:rFonts w:ascii="游明朝" w:cs="游明朝" w:eastAsia="游明朝" w:hAnsi="游明朝"/>
          <w:sz w:val="20"/>
          <w:szCs w:val="20"/>
          <w:rtl w:val="0"/>
        </w:rPr>
        <w:t xml:space="preserve">（患者様との関係　　　　　　　　　　　）</w:t>
      </w:r>
    </w:p>
    <w:p w:rsidR="00000000" w:rsidDel="00000000" w:rsidP="00000000" w:rsidRDefault="00000000" w:rsidRPr="00000000" w14:paraId="00000045">
      <w:pPr>
        <w:widowControl w:val="0"/>
        <w:spacing w:line="240" w:lineRule="auto"/>
        <w:ind w:right="210"/>
        <w:jc w:val="right"/>
        <w:rPr>
          <w:rFonts w:ascii="游明朝" w:cs="游明朝" w:eastAsia="游明朝" w:hAnsi="游明朝"/>
          <w:sz w:val="20"/>
          <w:szCs w:val="20"/>
        </w:rPr>
      </w:pPr>
      <w:r w:rsidDel="00000000" w:rsidR="00000000" w:rsidRPr="00000000">
        <w:rPr>
          <w:rtl w:val="0"/>
        </w:rPr>
      </w:r>
    </w:p>
    <w:p w:rsidR="00000000" w:rsidDel="00000000" w:rsidP="00000000" w:rsidRDefault="00000000" w:rsidRPr="00000000" w14:paraId="00000046">
      <w:pPr>
        <w:widowControl w:val="0"/>
        <w:spacing w:line="240" w:lineRule="auto"/>
        <w:ind w:right="210"/>
        <w:jc w:val="right"/>
        <w:rPr>
          <w:sz w:val="20"/>
          <w:szCs w:val="20"/>
        </w:rPr>
      </w:pPr>
      <w:r w:rsidDel="00000000" w:rsidR="00000000" w:rsidRPr="00000000">
        <w:rPr>
          <w:rFonts w:ascii="游明朝" w:cs="游明朝" w:eastAsia="游明朝" w:hAnsi="游明朝"/>
          <w:sz w:val="20"/>
          <w:szCs w:val="20"/>
          <w:rtl w:val="0"/>
        </w:rPr>
        <w:t xml:space="preserve">※患者本人の署名がある場合は家族等の署名は不要です。</w:t>
      </w:r>
      <w:r w:rsidDel="00000000" w:rsidR="00000000" w:rsidRPr="00000000">
        <w:rPr>
          <w:rtl w:val="0"/>
        </w:rPr>
      </w:r>
    </w:p>
    <w:sectPr>
      <w:pgSz w:h="16838" w:w="11906" w:orient="portrait"/>
      <w:pgMar w:bottom="832.9133858267733" w:top="708.6614173228347" w:left="1133.8582677165355" w:right="1133.8582677165355"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游明朝"/>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ja"/>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